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D10EF2" w:rsidRDefault="0087281F" w:rsidP="00F96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E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0EF2">
        <w:rPr>
          <w:rFonts w:ascii="Times New Roman" w:hAnsi="Times New Roman" w:cs="Times New Roman"/>
          <w:b/>
          <w:sz w:val="24"/>
          <w:szCs w:val="24"/>
        </w:rPr>
        <w:t>.</w:t>
      </w:r>
      <w:r w:rsidR="00F96A7A" w:rsidRPr="00D10EF2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Выбирая различные сочетания базовых и профильных учебных предметов, кажд</w:t>
      </w:r>
      <w:r w:rsidR="00D96863" w:rsidRPr="00D10EF2">
        <w:rPr>
          <w:rFonts w:ascii="Times New Roman" w:hAnsi="Times New Roman" w:cs="Times New Roman"/>
          <w:sz w:val="24"/>
          <w:szCs w:val="24"/>
        </w:rPr>
        <w:t>ая</w:t>
      </w:r>
      <w:r w:rsidRPr="00D10EF2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b/>
          <w:i/>
          <w:sz w:val="24"/>
          <w:szCs w:val="24"/>
        </w:rPr>
        <w:t xml:space="preserve">Базовые общеобразовательные учебные предметы - </w:t>
      </w:r>
      <w:r w:rsidRPr="00D10EF2">
        <w:rPr>
          <w:rFonts w:ascii="Times New Roman" w:hAnsi="Times New Roman" w:cs="Times New Roman"/>
          <w:sz w:val="24"/>
          <w:szCs w:val="24"/>
        </w:rPr>
        <w:t xml:space="preserve">это учебные предметы </w:t>
      </w:r>
      <w:proofErr w:type="gramStart"/>
      <w:r w:rsidRPr="00D10EF2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D10EF2">
        <w:rPr>
          <w:rFonts w:ascii="Times New Roman" w:hAnsi="Times New Roman" w:cs="Times New Roman"/>
          <w:sz w:val="24"/>
          <w:szCs w:val="24"/>
        </w:rPr>
        <w:t xml:space="preserve"> и национально-регионального компонентов, направленные на завершение общеобразовательной подготовки обучающихся.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b/>
          <w:i/>
          <w:sz w:val="24"/>
          <w:szCs w:val="24"/>
        </w:rPr>
        <w:t>Профильные общеобразовательные учебные предметы</w:t>
      </w:r>
      <w:r w:rsidRPr="00D10EF2">
        <w:rPr>
          <w:rFonts w:ascii="Times New Roman" w:hAnsi="Times New Roman" w:cs="Times New Roman"/>
          <w:sz w:val="24"/>
          <w:szCs w:val="24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 xml:space="preserve">При профильном обучении </w:t>
      </w:r>
      <w:proofErr w:type="gramStart"/>
      <w:r w:rsidRPr="00D10EF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10EF2">
        <w:rPr>
          <w:rFonts w:ascii="Times New Roman" w:hAnsi="Times New Roman" w:cs="Times New Roman"/>
          <w:sz w:val="24"/>
          <w:szCs w:val="24"/>
        </w:rPr>
        <w:t xml:space="preserve"> выбирает </w:t>
      </w:r>
      <w:r w:rsidRPr="00D10EF2">
        <w:rPr>
          <w:rFonts w:ascii="Times New Roman" w:hAnsi="Times New Roman" w:cs="Times New Roman"/>
          <w:b/>
          <w:i/>
          <w:sz w:val="24"/>
          <w:szCs w:val="24"/>
        </w:rPr>
        <w:t>не менее двух</w:t>
      </w:r>
      <w:r w:rsidRPr="00D10EF2">
        <w:rPr>
          <w:rFonts w:ascii="Times New Roman" w:hAnsi="Times New Roman" w:cs="Times New Roman"/>
          <w:sz w:val="24"/>
          <w:szCs w:val="24"/>
        </w:rPr>
        <w:t xml:space="preserve"> учебных предметов на профильном уровне.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D96863" w:rsidRPr="00D10E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0EF2">
        <w:rPr>
          <w:rFonts w:ascii="Times New Roman" w:hAnsi="Times New Roman" w:cs="Times New Roman"/>
          <w:sz w:val="24"/>
          <w:szCs w:val="24"/>
        </w:rPr>
        <w:t xml:space="preserve">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 w:rsidRPr="00D10EF2">
        <w:rPr>
          <w:rFonts w:ascii="Times New Roman" w:hAnsi="Times New Roman" w:cs="Times New Roman"/>
          <w:b/>
          <w:i/>
          <w:sz w:val="24"/>
          <w:szCs w:val="24"/>
        </w:rPr>
        <w:t>не изучаются</w:t>
      </w:r>
      <w:r w:rsidRPr="00D10EF2">
        <w:rPr>
          <w:rFonts w:ascii="Times New Roman" w:hAnsi="Times New Roman" w:cs="Times New Roman"/>
          <w:sz w:val="24"/>
          <w:szCs w:val="24"/>
        </w:rPr>
        <w:t>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b/>
          <w:i/>
          <w:sz w:val="24"/>
          <w:szCs w:val="24"/>
        </w:rPr>
        <w:t>Элективные учебные предметы</w:t>
      </w:r>
      <w:r w:rsidRPr="00D10EF2">
        <w:rPr>
          <w:rFonts w:ascii="Times New Roman" w:hAnsi="Times New Roman" w:cs="Times New Roman"/>
          <w:sz w:val="24"/>
          <w:szCs w:val="24"/>
        </w:rPr>
        <w:t xml:space="preserve"> – обязательные учебные предметы по выбору учащихся </w:t>
      </w:r>
      <w:r w:rsidRPr="00D10EF2">
        <w:rPr>
          <w:rFonts w:ascii="Times New Roman" w:hAnsi="Times New Roman" w:cs="Times New Roman"/>
          <w:b/>
          <w:i/>
          <w:sz w:val="24"/>
          <w:szCs w:val="24"/>
        </w:rPr>
        <w:t>из компонента образовательного учреждения</w:t>
      </w:r>
      <w:r w:rsidRPr="00D10EF2">
        <w:rPr>
          <w:rFonts w:ascii="Times New Roman" w:hAnsi="Times New Roman" w:cs="Times New Roman"/>
          <w:sz w:val="24"/>
          <w:szCs w:val="24"/>
        </w:rPr>
        <w:t>. Элективные учебные предметы выполняют три основные функции: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3) способствует удовлетворению познавательных интересов в различных областях деятельности человека.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 xml:space="preserve">Для формирования учебного плана отдельного профиля обучения на базе Примерного учебного плана </w:t>
      </w:r>
      <w:r w:rsidRPr="00D10EF2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D10EF2">
        <w:rPr>
          <w:rFonts w:ascii="Times New Roman" w:hAnsi="Times New Roman" w:cs="Times New Roman"/>
          <w:sz w:val="24"/>
          <w:szCs w:val="24"/>
        </w:rPr>
        <w:t>: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 xml:space="preserve"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</w:t>
      </w:r>
      <w:r w:rsidRPr="00D10EF2">
        <w:rPr>
          <w:rFonts w:ascii="Times New Roman" w:hAnsi="Times New Roman" w:cs="Times New Roman"/>
          <w:sz w:val="24"/>
          <w:szCs w:val="24"/>
        </w:rPr>
        <w:lastRenderedPageBreak/>
        <w:t>одним из обязательных предметов, то последний исключается из состава инвариантной части.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 w:rsidRPr="00D10EF2">
        <w:rPr>
          <w:rFonts w:ascii="Times New Roman" w:hAnsi="Times New Roman" w:cs="Times New Roman"/>
          <w:sz w:val="24"/>
          <w:szCs w:val="24"/>
        </w:rPr>
        <w:t>,</w:t>
      </w:r>
      <w:r w:rsidRPr="00D10EF2">
        <w:rPr>
          <w:rFonts w:ascii="Times New Roman" w:hAnsi="Times New Roman" w:cs="Times New Roman"/>
          <w:sz w:val="24"/>
          <w:szCs w:val="24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EF2"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</w:t>
      </w:r>
      <w:proofErr w:type="gramEnd"/>
      <w:r w:rsidRPr="00D10EF2">
        <w:rPr>
          <w:rFonts w:ascii="Times New Roman" w:hAnsi="Times New Roman" w:cs="Times New Roman"/>
          <w:sz w:val="24"/>
          <w:szCs w:val="24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F96A7A" w:rsidRPr="00D10EF2" w:rsidRDefault="00F96A7A" w:rsidP="00F96A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10EF2">
        <w:rPr>
          <w:rFonts w:ascii="Times New Roman" w:hAnsi="Times New Roman" w:cs="Times New Roman"/>
          <w:sz w:val="24"/>
          <w:szCs w:val="24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F96A7A" w:rsidRDefault="00F96A7A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</w:p>
    <w:p w:rsidR="00D10EF2" w:rsidRPr="00D10EF2" w:rsidRDefault="00D10EF2" w:rsidP="00F96A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1818" w:rsidRPr="00D10EF2" w:rsidRDefault="00063221" w:rsidP="00241818">
      <w:pPr>
        <w:pStyle w:val="a3"/>
        <w:rPr>
          <w:szCs w:val="24"/>
        </w:rPr>
      </w:pPr>
      <w:r w:rsidRPr="00D10EF2">
        <w:rPr>
          <w:szCs w:val="24"/>
        </w:rPr>
        <w:lastRenderedPageBreak/>
        <w:t xml:space="preserve">Базисный учебный план (недельный)  для 10-11 классов образовательных организаций универсального (непрофильного) обучения </w:t>
      </w:r>
      <w:r w:rsidR="00222472" w:rsidRPr="00D10EF2">
        <w:rPr>
          <w:szCs w:val="24"/>
        </w:rPr>
        <w:t xml:space="preserve"> Республики Дагестан </w:t>
      </w:r>
      <w:r w:rsidR="00D10EF2" w:rsidRPr="00D10EF2">
        <w:rPr>
          <w:szCs w:val="24"/>
        </w:rPr>
        <w:t>на 2021/2022</w:t>
      </w:r>
      <w:r w:rsidR="00241818" w:rsidRPr="00D10EF2">
        <w:rPr>
          <w:szCs w:val="24"/>
        </w:rPr>
        <w:t xml:space="preserve"> учебный год</w:t>
      </w:r>
    </w:p>
    <w:p w:rsidR="00241818" w:rsidRPr="00D10EF2" w:rsidRDefault="00241818" w:rsidP="00241818">
      <w:pPr>
        <w:pStyle w:val="a3"/>
        <w:rPr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 xml:space="preserve">Число </w:t>
            </w:r>
            <w:proofErr w:type="gramStart"/>
            <w:r w:rsidRPr="00D10EF2">
              <w:rPr>
                <w:szCs w:val="24"/>
                <w:lang w:eastAsia="ru-RU"/>
              </w:rPr>
              <w:t>недельных</w:t>
            </w:r>
            <w:proofErr w:type="gramEnd"/>
            <w:r w:rsidRPr="00D10EF2">
              <w:rPr>
                <w:szCs w:val="24"/>
                <w:lang w:eastAsia="ru-RU"/>
              </w:rPr>
              <w:t xml:space="preserve"> </w:t>
            </w:r>
          </w:p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учебных часов</w:t>
            </w:r>
          </w:p>
        </w:tc>
      </w:tr>
      <w:tr w:rsidR="00241818" w:rsidRPr="00D10EF2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D10EF2" w:rsidRDefault="00241818" w:rsidP="00B254C5">
            <w:pPr>
              <w:pStyle w:val="a3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11 класс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32</w:t>
            </w:r>
          </w:p>
        </w:tc>
      </w:tr>
      <w:tr w:rsidR="00241818" w:rsidRPr="00D10EF2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Элективные учебные предметы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Учебные предметы, предлагаемые образовательным организациям,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D10EF2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D10EF2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right="-108"/>
              <w:jc w:val="left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D10EF2" w:rsidRDefault="00241818" w:rsidP="00B254C5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D10EF2">
              <w:rPr>
                <w:szCs w:val="24"/>
                <w:lang w:eastAsia="ru-RU"/>
              </w:rPr>
              <w:t>37</w:t>
            </w:r>
          </w:p>
        </w:tc>
      </w:tr>
    </w:tbl>
    <w:p w:rsidR="00241818" w:rsidRPr="00D10EF2" w:rsidRDefault="00241818" w:rsidP="00222472">
      <w:pPr>
        <w:pStyle w:val="a3"/>
        <w:rPr>
          <w:szCs w:val="24"/>
        </w:rPr>
      </w:pPr>
    </w:p>
    <w:p w:rsidR="007A4B38" w:rsidRPr="00D10EF2" w:rsidRDefault="007A4B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Гасан Мирзагаджиевич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30.11.2021 по 30.11.2022</w:t>
            </w:r>
          </w:p>
        </w:tc>
      </w:tr>
    </w:tbl>
    <w:sectPr xmlns:w="http://schemas.openxmlformats.org/wordprocessingml/2006/main" xmlns:r="http://schemas.openxmlformats.org/officeDocument/2006/relationships" w:rsidR="007A4B38" w:rsidRPr="00D10EF2" w:rsidSect="00D9686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38" w:rsidRDefault="007A4B38" w:rsidP="00D96863">
      <w:pPr>
        <w:spacing w:after="0" w:line="240" w:lineRule="auto"/>
      </w:pPr>
      <w:r>
        <w:separator/>
      </w:r>
    </w:p>
  </w:endnote>
  <w:endnote w:type="continuationSeparator" w:id="0">
    <w:p w:rsidR="007A4B38" w:rsidRDefault="007A4B38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D96863" w:rsidRDefault="007A4B3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863" w:rsidRDefault="00D968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38" w:rsidRDefault="007A4B38" w:rsidP="00D96863">
      <w:pPr>
        <w:spacing w:after="0" w:line="240" w:lineRule="auto"/>
      </w:pPr>
      <w:r>
        <w:separator/>
      </w:r>
    </w:p>
  </w:footnote>
  <w:footnote w:type="continuationSeparator" w:id="0">
    <w:p w:rsidR="007A4B38" w:rsidRDefault="007A4B38" w:rsidP="00D9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72">
    <w:multiLevelType w:val="hybridMultilevel"/>
    <w:lvl w:ilvl="0" w:tplc="84559922">
      <w:start w:val="1"/>
      <w:numFmt w:val="decimal"/>
      <w:lvlText w:val="%1."/>
      <w:lvlJc w:val="left"/>
      <w:pPr>
        <w:ind w:left="720" w:hanging="360"/>
      </w:pPr>
    </w:lvl>
    <w:lvl w:ilvl="1" w:tplc="84559922" w:tentative="1">
      <w:start w:val="1"/>
      <w:numFmt w:val="lowerLetter"/>
      <w:lvlText w:val="%2."/>
      <w:lvlJc w:val="left"/>
      <w:pPr>
        <w:ind w:left="1440" w:hanging="360"/>
      </w:pPr>
    </w:lvl>
    <w:lvl w:ilvl="2" w:tplc="84559922" w:tentative="1">
      <w:start w:val="1"/>
      <w:numFmt w:val="lowerRoman"/>
      <w:lvlText w:val="%3."/>
      <w:lvlJc w:val="right"/>
      <w:pPr>
        <w:ind w:left="2160" w:hanging="180"/>
      </w:pPr>
    </w:lvl>
    <w:lvl w:ilvl="3" w:tplc="84559922" w:tentative="1">
      <w:start w:val="1"/>
      <w:numFmt w:val="decimal"/>
      <w:lvlText w:val="%4."/>
      <w:lvlJc w:val="left"/>
      <w:pPr>
        <w:ind w:left="2880" w:hanging="360"/>
      </w:pPr>
    </w:lvl>
    <w:lvl w:ilvl="4" w:tplc="84559922" w:tentative="1">
      <w:start w:val="1"/>
      <w:numFmt w:val="lowerLetter"/>
      <w:lvlText w:val="%5."/>
      <w:lvlJc w:val="left"/>
      <w:pPr>
        <w:ind w:left="3600" w:hanging="360"/>
      </w:pPr>
    </w:lvl>
    <w:lvl w:ilvl="5" w:tplc="84559922" w:tentative="1">
      <w:start w:val="1"/>
      <w:numFmt w:val="lowerRoman"/>
      <w:lvlText w:val="%6."/>
      <w:lvlJc w:val="right"/>
      <w:pPr>
        <w:ind w:left="4320" w:hanging="180"/>
      </w:pPr>
    </w:lvl>
    <w:lvl w:ilvl="6" w:tplc="84559922" w:tentative="1">
      <w:start w:val="1"/>
      <w:numFmt w:val="decimal"/>
      <w:lvlText w:val="%7."/>
      <w:lvlJc w:val="left"/>
      <w:pPr>
        <w:ind w:left="5040" w:hanging="360"/>
      </w:pPr>
    </w:lvl>
    <w:lvl w:ilvl="7" w:tplc="84559922" w:tentative="1">
      <w:start w:val="1"/>
      <w:numFmt w:val="lowerLetter"/>
      <w:lvlText w:val="%8."/>
      <w:lvlJc w:val="left"/>
      <w:pPr>
        <w:ind w:left="5760" w:hanging="360"/>
      </w:pPr>
    </w:lvl>
    <w:lvl w:ilvl="8" w:tplc="84559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71">
    <w:multiLevelType w:val="hybridMultilevel"/>
    <w:lvl w:ilvl="0" w:tplc="17898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A02088"/>
    <w:multiLevelType w:val="hybridMultilevel"/>
    <w:tmpl w:val="8194AA84"/>
    <w:lvl w:ilvl="0" w:tplc="94903902">
      <w:start w:val="1"/>
      <w:numFmt w:val="decimal"/>
      <w:lvlText w:val="%1."/>
      <w:lvlJc w:val="left"/>
      <w:pPr>
        <w:ind w:left="720" w:hanging="360"/>
      </w:pPr>
    </w:lvl>
    <w:lvl w:ilvl="1" w:tplc="94903902" w:tentative="1">
      <w:start w:val="1"/>
      <w:numFmt w:val="lowerLetter"/>
      <w:lvlText w:val="%2."/>
      <w:lvlJc w:val="left"/>
      <w:pPr>
        <w:ind w:left="1440" w:hanging="360"/>
      </w:pPr>
    </w:lvl>
    <w:lvl w:ilvl="2" w:tplc="94903902" w:tentative="1">
      <w:start w:val="1"/>
      <w:numFmt w:val="lowerRoman"/>
      <w:lvlText w:val="%3."/>
      <w:lvlJc w:val="right"/>
      <w:pPr>
        <w:ind w:left="2160" w:hanging="180"/>
      </w:pPr>
    </w:lvl>
    <w:lvl w:ilvl="3" w:tplc="94903902" w:tentative="1">
      <w:start w:val="1"/>
      <w:numFmt w:val="decimal"/>
      <w:lvlText w:val="%4."/>
      <w:lvlJc w:val="left"/>
      <w:pPr>
        <w:ind w:left="2880" w:hanging="360"/>
      </w:pPr>
    </w:lvl>
    <w:lvl w:ilvl="4" w:tplc="94903902" w:tentative="1">
      <w:start w:val="1"/>
      <w:numFmt w:val="lowerLetter"/>
      <w:lvlText w:val="%5."/>
      <w:lvlJc w:val="left"/>
      <w:pPr>
        <w:ind w:left="3600" w:hanging="360"/>
      </w:pPr>
    </w:lvl>
    <w:lvl w:ilvl="5" w:tplc="94903902" w:tentative="1">
      <w:start w:val="1"/>
      <w:numFmt w:val="lowerRoman"/>
      <w:lvlText w:val="%6."/>
      <w:lvlJc w:val="right"/>
      <w:pPr>
        <w:ind w:left="4320" w:hanging="180"/>
      </w:pPr>
    </w:lvl>
    <w:lvl w:ilvl="6" w:tplc="94903902" w:tentative="1">
      <w:start w:val="1"/>
      <w:numFmt w:val="decimal"/>
      <w:lvlText w:val="%7."/>
      <w:lvlJc w:val="left"/>
      <w:pPr>
        <w:ind w:left="5040" w:hanging="360"/>
      </w:pPr>
    </w:lvl>
    <w:lvl w:ilvl="7" w:tplc="94903902" w:tentative="1">
      <w:start w:val="1"/>
      <w:numFmt w:val="lowerLetter"/>
      <w:lvlText w:val="%8."/>
      <w:lvlJc w:val="left"/>
      <w:pPr>
        <w:ind w:left="5760" w:hanging="360"/>
      </w:pPr>
    </w:lvl>
    <w:lvl w:ilvl="8" w:tplc="9490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C101C"/>
    <w:multiLevelType w:val="hybridMultilevel"/>
    <w:tmpl w:val="8CB0DFE2"/>
    <w:lvl w:ilvl="0" w:tplc="28264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6671">
    <w:abstractNumId w:val="16671"/>
  </w:num>
  <w:num w:numId="16672">
    <w:abstractNumId w:val="166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10E3D"/>
    <w:rsid w:val="000301A4"/>
    <w:rsid w:val="00063221"/>
    <w:rsid w:val="00187CB5"/>
    <w:rsid w:val="001F20AA"/>
    <w:rsid w:val="00222472"/>
    <w:rsid w:val="00241818"/>
    <w:rsid w:val="00261F3C"/>
    <w:rsid w:val="002820AD"/>
    <w:rsid w:val="002869C3"/>
    <w:rsid w:val="003C192A"/>
    <w:rsid w:val="006475F3"/>
    <w:rsid w:val="00725477"/>
    <w:rsid w:val="007A4B38"/>
    <w:rsid w:val="0087281F"/>
    <w:rsid w:val="00963906"/>
    <w:rsid w:val="009D4E61"/>
    <w:rsid w:val="00AB4904"/>
    <w:rsid w:val="00BD5417"/>
    <w:rsid w:val="00D10EF2"/>
    <w:rsid w:val="00D37AE4"/>
    <w:rsid w:val="00D96863"/>
    <w:rsid w:val="00E67B73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862992690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94546544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4132728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RY00gTuth6CNzd6blVlG9VDcHW8=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</SignatureValue>
  <KeyInfo>
    <X509Data>
      <X509Certificate>MIIFojCCA4oCFGmuXN4bNSDagNvjEsKHZo/19nw5MA0GCSqGSIb3DQEBCwUAMIGQ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862992690"/>
            <mdssi:RelationshipReference SourceId="rId3"/>
            <mdssi:RelationshipReference SourceId="rId7"/>
            <mdssi:RelationshipReference SourceId="rId945465440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41327282"/>
          </Transform>
          <Transform Algorithm="http://www.w3.org/TR/2001/REC-xml-c14n-20010315"/>
        </Transforms>
        <DigestMethod Algorithm="http://www.w3.org/2000/09/xmldsig#sha1"/>
        <DigestValue>CeNHVtMZOouDjrBUpL9qP41E3bg=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4kTs60fDh+6Ef4bXFV9abZaSdZA=</DigestValue>
      </Reference>
      <Reference URI="/word/endnotes.xml?ContentType=application/vnd.openxmlformats-officedocument.wordprocessingml.endnotes+xml">
        <DigestMethod Algorithm="http://www.w3.org/2000/09/xmldsig#sha1"/>
        <DigestValue>72KUwx3pjNxP+BUQp+ilOHhw1k4=</DigestValue>
      </Reference>
      <Reference URI="/word/fontTable.xml?ContentType=application/vnd.openxmlformats-officedocument.wordprocessingml.fontTable+xml">
        <DigestMethod Algorithm="http://www.w3.org/2000/09/xmldsig#sha1"/>
        <DigestValue>BEWXFOLkcxZKOQnyUKbxTaAAnBs=</DigestValue>
      </Reference>
      <Reference URI="/word/footer1.xml?ContentType=application/vnd.openxmlformats-officedocument.wordprocessingml.footer+xml">
        <DigestMethod Algorithm="http://www.w3.org/2000/09/xmldsig#sha1"/>
        <DigestValue>aoSB0y2rT6rL6v/FgOfwDxKZGFM=</DigestValue>
      </Reference>
      <Reference URI="/word/footnotes.xml?ContentType=application/vnd.openxmlformats-officedocument.wordprocessingml.footnotes+xml">
        <DigestMethod Algorithm="http://www.w3.org/2000/09/xmldsig#sha1"/>
        <DigestValue>GtlKYQLmrvFWDd7kLbMzg55hwGU=</DigestValue>
      </Reference>
      <Reference URI="/word/numbering.xml?ContentType=application/vnd.openxmlformats-officedocument.wordprocessingml.numbering+xml">
        <DigestMethod Algorithm="http://www.w3.org/2000/09/xmldsig#sha1"/>
        <DigestValue>FYrPFJwSBgrJxQZr41Cf0dxLIcI=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GTfba17UQ7rFKIe4oAYWaEpF61s=</DigestValue>
      </Reference>
      <Reference URI="/word/styles.xml?ContentType=application/vnd.openxmlformats-officedocument.wordprocessingml.styles+xml">
        <DigestMethod Algorithm="http://www.w3.org/2000/09/xmldsig#sha1"/>
        <DigestValue>x0OPS569szxlrkddww1qimEqVYg=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3g4mmE7JGL18Ybq95hBU6MceuMw=</DigestValue>
      </Reference>
    </Manifest>
    <SignatureProperties>
      <SignatureProperty Id="idSignatureTime" Target="#idPackageSignature">
        <mdssi:SignatureTime>
          <mdssi:Format>YYYY-MM-DDThh:mm:ssTZD</mdssi:Format>
          <mdssi:Value>2022-07-21T10:59:16Z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2016-05-25T12:50:00Z</cp:lastPrinted>
  <dcterms:created xsi:type="dcterms:W3CDTF">2015-04-10T11:39:00Z</dcterms:created>
  <dcterms:modified xsi:type="dcterms:W3CDTF">2021-11-29T21:23:00Z</dcterms:modified>
</cp:coreProperties>
</file>